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D8" w:rsidRPr="00CF2E61" w:rsidRDefault="00CF2E61" w:rsidP="00CF2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учебно-тренировочного плана</w:t>
      </w:r>
    </w:p>
    <w:p w:rsidR="009564D8" w:rsidRDefault="009564D8" w:rsidP="00A56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564D8" w:rsidRDefault="009564D8" w:rsidP="00A56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279EC" w:rsidRPr="00CF2E61" w:rsidRDefault="00CF2E61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076" w:rsidRPr="00CF2E61">
        <w:rPr>
          <w:rFonts w:ascii="Times New Roman" w:hAnsi="Times New Roman" w:cs="Times New Roman"/>
          <w:sz w:val="24"/>
          <w:szCs w:val="24"/>
        </w:rPr>
        <w:t>Годовой учебно-тренировочный план является нормативно</w:t>
      </w:r>
      <w:r w:rsidR="00110CD0" w:rsidRPr="00CF2E61">
        <w:rPr>
          <w:rFonts w:ascii="Times New Roman" w:hAnsi="Times New Roman" w:cs="Times New Roman"/>
          <w:sz w:val="24"/>
          <w:szCs w:val="24"/>
        </w:rPr>
        <w:t>-</w:t>
      </w:r>
      <w:r w:rsidR="00F65076" w:rsidRPr="00CF2E61">
        <w:rPr>
          <w:rFonts w:ascii="Times New Roman" w:hAnsi="Times New Roman" w:cs="Times New Roman"/>
          <w:sz w:val="24"/>
          <w:szCs w:val="24"/>
        </w:rPr>
        <w:t>регулирующим документом, регламентирующим деятельность учреждения, разработан на основе Федеральных законов от 14.12.2007 № 329-ФЗ «О физической культуре и спорте в Российской Федерации», от 30.04.2021 № 127-ФЗ «О внесении изменений в Федеральный закон «О физической культуре и спорте в Российской Федерации и Федеральный закон «Об образовании в Российской Федерации», Устава муниципального бюджетного учреждения дополнительного образования спорти</w:t>
      </w:r>
      <w:r w:rsidR="000279EC" w:rsidRPr="00CF2E61">
        <w:rPr>
          <w:rFonts w:ascii="Times New Roman" w:hAnsi="Times New Roman" w:cs="Times New Roman"/>
          <w:sz w:val="24"/>
          <w:szCs w:val="24"/>
        </w:rPr>
        <w:t xml:space="preserve">вной школы по танцевальному спорту "Вероника" г.Челябинска города </w:t>
      </w:r>
      <w:r w:rsidR="00F65076" w:rsidRPr="00CF2E61">
        <w:rPr>
          <w:rFonts w:ascii="Times New Roman" w:hAnsi="Times New Roman" w:cs="Times New Roman"/>
          <w:sz w:val="24"/>
          <w:szCs w:val="24"/>
        </w:rPr>
        <w:t xml:space="preserve"> (далее – Учреждение).</w:t>
      </w:r>
    </w:p>
    <w:p w:rsidR="000279EC" w:rsidRPr="00CF2E61" w:rsidRDefault="00F65076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61">
        <w:rPr>
          <w:rFonts w:ascii="Times New Roman" w:hAnsi="Times New Roman" w:cs="Times New Roman"/>
          <w:sz w:val="24"/>
          <w:szCs w:val="24"/>
        </w:rPr>
        <w:t xml:space="preserve"> </w:t>
      </w:r>
      <w:r w:rsidR="00CF2E6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2E61">
        <w:rPr>
          <w:rFonts w:ascii="Times New Roman" w:hAnsi="Times New Roman" w:cs="Times New Roman"/>
          <w:sz w:val="24"/>
          <w:szCs w:val="24"/>
        </w:rPr>
        <w:t>Учебно-тренировочный план является исходным финансово-нормативным документом и определяет требования к организации учебно-тренировочного процесса в Учреждении.</w:t>
      </w:r>
    </w:p>
    <w:p w:rsidR="000279EC" w:rsidRPr="00CF2E61" w:rsidRDefault="00F65076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61">
        <w:rPr>
          <w:rFonts w:ascii="Times New Roman" w:hAnsi="Times New Roman" w:cs="Times New Roman"/>
          <w:sz w:val="24"/>
          <w:szCs w:val="24"/>
        </w:rPr>
        <w:t xml:space="preserve"> </w:t>
      </w:r>
      <w:r w:rsidR="00CF2E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E61">
        <w:rPr>
          <w:rFonts w:ascii="Times New Roman" w:hAnsi="Times New Roman" w:cs="Times New Roman"/>
          <w:sz w:val="24"/>
          <w:szCs w:val="24"/>
        </w:rPr>
        <w:t>Учебно-тренировочный план разработан в соответствии с нормативными документами: Федеральный стандарт спортивной подготовки по ви</w:t>
      </w:r>
      <w:r w:rsidR="000279EC" w:rsidRPr="00CF2E61">
        <w:rPr>
          <w:rFonts w:ascii="Times New Roman" w:hAnsi="Times New Roman" w:cs="Times New Roman"/>
          <w:sz w:val="24"/>
          <w:szCs w:val="24"/>
        </w:rPr>
        <w:t>ду спорта «танцевальный спорт</w:t>
      </w:r>
      <w:r w:rsidRPr="00CF2E61">
        <w:rPr>
          <w:rFonts w:ascii="Times New Roman" w:hAnsi="Times New Roman" w:cs="Times New Roman"/>
          <w:sz w:val="24"/>
          <w:szCs w:val="24"/>
        </w:rPr>
        <w:t>», утвержденный приказом Министерств</w:t>
      </w:r>
      <w:r w:rsidR="000279EC" w:rsidRPr="00CF2E61">
        <w:rPr>
          <w:rFonts w:ascii="Times New Roman" w:hAnsi="Times New Roman" w:cs="Times New Roman"/>
          <w:sz w:val="24"/>
          <w:szCs w:val="24"/>
        </w:rPr>
        <w:t>а спорта Российской Федерации 09.11.2022 г. № 961</w:t>
      </w:r>
      <w:r w:rsidRPr="00CF2E61">
        <w:rPr>
          <w:rFonts w:ascii="Times New Roman" w:hAnsi="Times New Roman" w:cs="Times New Roman"/>
          <w:sz w:val="24"/>
          <w:szCs w:val="24"/>
        </w:rPr>
        <w:t xml:space="preserve">;  Учебно-тренировочный план направлен на достижение уставных целей Учреждения - подготовка спортивного резерва для </w:t>
      </w:r>
      <w:r w:rsidR="000279EC" w:rsidRPr="00CF2E61">
        <w:rPr>
          <w:rFonts w:ascii="Times New Roman" w:hAnsi="Times New Roman" w:cs="Times New Roman"/>
          <w:sz w:val="24"/>
          <w:szCs w:val="24"/>
        </w:rPr>
        <w:t>сборных команд города Челябинска и Челябинской области по виду спорта танцевальный спорт,</w:t>
      </w:r>
      <w:r w:rsidRPr="00CF2E61">
        <w:rPr>
          <w:rFonts w:ascii="Times New Roman" w:hAnsi="Times New Roman" w:cs="Times New Roman"/>
          <w:sz w:val="24"/>
          <w:szCs w:val="24"/>
        </w:rPr>
        <w:t xml:space="preserve"> осуществление спорти</w:t>
      </w:r>
      <w:r w:rsidR="000279EC" w:rsidRPr="00CF2E61">
        <w:rPr>
          <w:rFonts w:ascii="Times New Roman" w:hAnsi="Times New Roman" w:cs="Times New Roman"/>
          <w:sz w:val="24"/>
          <w:szCs w:val="24"/>
        </w:rPr>
        <w:t xml:space="preserve">вной подготовки по виду спорта танцевальный спорт </w:t>
      </w:r>
      <w:r w:rsidRPr="00CF2E61">
        <w:rPr>
          <w:rFonts w:ascii="Times New Roman" w:hAnsi="Times New Roman" w:cs="Times New Roman"/>
          <w:sz w:val="24"/>
          <w:szCs w:val="24"/>
        </w:rPr>
        <w:t xml:space="preserve">на этапах подготовки и проведение спортивно-оздоровительной работы по развитию физической культуры и спорта. </w:t>
      </w:r>
    </w:p>
    <w:p w:rsidR="000279EC" w:rsidRPr="00CF2E61" w:rsidRDefault="00CF2E61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076" w:rsidRPr="00CF2E61">
        <w:rPr>
          <w:rFonts w:ascii="Times New Roman" w:hAnsi="Times New Roman" w:cs="Times New Roman"/>
          <w:sz w:val="24"/>
          <w:szCs w:val="24"/>
        </w:rPr>
        <w:t>Учебно-тренировоч</w:t>
      </w:r>
      <w:r>
        <w:rPr>
          <w:rFonts w:ascii="Times New Roman" w:hAnsi="Times New Roman" w:cs="Times New Roman"/>
          <w:sz w:val="24"/>
          <w:szCs w:val="24"/>
        </w:rPr>
        <w:t xml:space="preserve">ный план рассчитан на 52 недели, включая 6 недель самостоятельной работы </w:t>
      </w:r>
      <w:r w:rsidR="00F65076" w:rsidRPr="00CF2E61">
        <w:rPr>
          <w:rFonts w:ascii="Times New Roman" w:hAnsi="Times New Roman" w:cs="Times New Roman"/>
          <w:sz w:val="24"/>
          <w:szCs w:val="24"/>
        </w:rPr>
        <w:t xml:space="preserve"> Продолжительность одного тренировочного занятия в день: на спортивно-оздоровительном этапе – до 2 часов; на эт</w:t>
      </w:r>
      <w:r w:rsidR="000279EC" w:rsidRPr="00CF2E61">
        <w:rPr>
          <w:rFonts w:ascii="Times New Roman" w:hAnsi="Times New Roman" w:cs="Times New Roman"/>
          <w:sz w:val="24"/>
          <w:szCs w:val="24"/>
        </w:rPr>
        <w:t>апе начальной подготовки – до 3</w:t>
      </w:r>
      <w:r w:rsidR="00F65076" w:rsidRPr="00CF2E61">
        <w:rPr>
          <w:rFonts w:ascii="Times New Roman" w:hAnsi="Times New Roman" w:cs="Times New Roman"/>
          <w:sz w:val="24"/>
          <w:szCs w:val="24"/>
        </w:rPr>
        <w:t xml:space="preserve">часов; на учебно-тренировочном этапе (этапе </w:t>
      </w:r>
      <w:r w:rsidR="000279EC" w:rsidRPr="00CF2E61">
        <w:rPr>
          <w:rFonts w:ascii="Times New Roman" w:hAnsi="Times New Roman" w:cs="Times New Roman"/>
          <w:sz w:val="24"/>
          <w:szCs w:val="24"/>
        </w:rPr>
        <w:t>спортивной специализации) – до 4</w:t>
      </w:r>
      <w:r w:rsidR="00F65076" w:rsidRPr="00CF2E61">
        <w:rPr>
          <w:rFonts w:ascii="Times New Roman" w:hAnsi="Times New Roman" w:cs="Times New Roman"/>
          <w:sz w:val="24"/>
          <w:szCs w:val="24"/>
        </w:rPr>
        <w:t xml:space="preserve"> часов; на этапе совершенствования спортивного мастерства – до 4 часов. При проведении более одного учебно-тренировочного занятия в один день при реализации дополнительных образовательных программ спортивной подготовки суммарная продолжительность занятий составляет не более 8 астрономических часов.</w:t>
      </w:r>
    </w:p>
    <w:p w:rsidR="000279EC" w:rsidRPr="00CF2E61" w:rsidRDefault="00F65076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61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proofErr w:type="spellStart"/>
      <w:r w:rsidRPr="00CF2E6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F2E61">
        <w:rPr>
          <w:rFonts w:ascii="Times New Roman" w:hAnsi="Times New Roman" w:cs="Times New Roman"/>
          <w:sz w:val="24"/>
          <w:szCs w:val="24"/>
        </w:rPr>
        <w:t xml:space="preserve"> - тренировочного плана</w:t>
      </w:r>
      <w:r w:rsidR="000279EC" w:rsidRPr="00CF2E61">
        <w:rPr>
          <w:rFonts w:ascii="Times New Roman" w:hAnsi="Times New Roman" w:cs="Times New Roman"/>
          <w:sz w:val="24"/>
          <w:szCs w:val="24"/>
        </w:rPr>
        <w:t>.</w:t>
      </w:r>
    </w:p>
    <w:p w:rsidR="000279EC" w:rsidRPr="00CF2E61" w:rsidRDefault="00F65076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61">
        <w:rPr>
          <w:rFonts w:ascii="Times New Roman" w:hAnsi="Times New Roman" w:cs="Times New Roman"/>
          <w:sz w:val="24"/>
          <w:szCs w:val="24"/>
        </w:rPr>
        <w:t xml:space="preserve"> Организация учебно-тренировочных занятий осуществляется по следующим этапам (периодам) подготовки</w:t>
      </w:r>
      <w:r w:rsidR="00CF2E61">
        <w:rPr>
          <w:rFonts w:ascii="Times New Roman" w:hAnsi="Times New Roman" w:cs="Times New Roman"/>
          <w:sz w:val="24"/>
          <w:szCs w:val="24"/>
        </w:rPr>
        <w:t xml:space="preserve"> </w:t>
      </w:r>
      <w:r w:rsidRPr="00CF2E61">
        <w:rPr>
          <w:rFonts w:ascii="Times New Roman" w:hAnsi="Times New Roman" w:cs="Times New Roman"/>
          <w:sz w:val="24"/>
          <w:szCs w:val="24"/>
        </w:rPr>
        <w:t>по виду сп</w:t>
      </w:r>
      <w:r w:rsidR="000279EC" w:rsidRPr="00CF2E61">
        <w:rPr>
          <w:rFonts w:ascii="Times New Roman" w:hAnsi="Times New Roman" w:cs="Times New Roman"/>
          <w:sz w:val="24"/>
          <w:szCs w:val="24"/>
        </w:rPr>
        <w:t>орта «танцевальный спорт</w:t>
      </w:r>
      <w:r w:rsidRPr="00CF2E61">
        <w:rPr>
          <w:rFonts w:ascii="Times New Roman" w:hAnsi="Times New Roman" w:cs="Times New Roman"/>
          <w:sz w:val="24"/>
          <w:szCs w:val="24"/>
        </w:rPr>
        <w:t>»:</w:t>
      </w:r>
    </w:p>
    <w:p w:rsidR="000279EC" w:rsidRPr="00CF2E61" w:rsidRDefault="00F65076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61">
        <w:rPr>
          <w:rFonts w:ascii="Times New Roman" w:hAnsi="Times New Roman" w:cs="Times New Roman"/>
          <w:sz w:val="24"/>
          <w:szCs w:val="24"/>
        </w:rPr>
        <w:t xml:space="preserve">этап начальной подготовки – 3 года; </w:t>
      </w:r>
    </w:p>
    <w:p w:rsidR="000279EC" w:rsidRPr="00CF2E61" w:rsidRDefault="00F65076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61">
        <w:rPr>
          <w:rFonts w:ascii="Times New Roman" w:hAnsi="Times New Roman" w:cs="Times New Roman"/>
          <w:sz w:val="24"/>
          <w:szCs w:val="24"/>
        </w:rPr>
        <w:t xml:space="preserve">учебно-тренировочный этап (этап спортивной специализации) - 5 лет; </w:t>
      </w:r>
    </w:p>
    <w:p w:rsidR="000279EC" w:rsidRDefault="00F65076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61">
        <w:rPr>
          <w:rFonts w:ascii="Times New Roman" w:hAnsi="Times New Roman" w:cs="Times New Roman"/>
          <w:sz w:val="24"/>
          <w:szCs w:val="24"/>
        </w:rPr>
        <w:t>этап совершенствования спортивного мастерства - без ограничений.</w:t>
      </w:r>
    </w:p>
    <w:p w:rsidR="00CF2E61" w:rsidRPr="00CF2E61" w:rsidRDefault="00CF2E61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высшего спортивного мастерства -без ограничений</w:t>
      </w:r>
    </w:p>
    <w:p w:rsidR="000279EC" w:rsidRPr="00CF2E61" w:rsidRDefault="00F65076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61">
        <w:rPr>
          <w:rFonts w:ascii="Times New Roman" w:hAnsi="Times New Roman" w:cs="Times New Roman"/>
          <w:sz w:val="24"/>
          <w:szCs w:val="24"/>
        </w:rPr>
        <w:t>Этап начальной подготовки (НП)</w:t>
      </w:r>
    </w:p>
    <w:p w:rsidR="00CF2E61" w:rsidRPr="00CF2E61" w:rsidRDefault="00E51BC3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65076" w:rsidRPr="00CF2E61">
        <w:rPr>
          <w:rFonts w:ascii="Times New Roman" w:hAnsi="Times New Roman" w:cs="Times New Roman"/>
          <w:sz w:val="24"/>
          <w:szCs w:val="24"/>
        </w:rPr>
        <w:t>В группы начальной подготовки принимаются лица, желающие заниматься данным видом спорта и не имеющие медицинских противопоказаний к занятиям. В качестве основных критериев для зачисления обучающихся учитываются: состояние здоровья, уровень физического развития и выполнение нормативов общей физической и специальной физической подготовки, утвержденных федеральным стандартом спортивной подготовки по виду спорта. В качестве основных критериев для перевода на следующий этап подготовки (год обучения) предусматривается: выполнение норм общей физической подготовленности; освоение элементов технической подготовки; освоение предусмотренного дополнительной образовательной программой спортивной подготовки объема учебно-тренировочных и соревновательных нагрузок по годам обучения и др.</w:t>
      </w:r>
    </w:p>
    <w:p w:rsidR="00CF2E61" w:rsidRPr="00CF2E61" w:rsidRDefault="00F65076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61">
        <w:rPr>
          <w:rFonts w:ascii="Times New Roman" w:hAnsi="Times New Roman" w:cs="Times New Roman"/>
          <w:sz w:val="24"/>
          <w:szCs w:val="24"/>
        </w:rPr>
        <w:t xml:space="preserve"> </w:t>
      </w:r>
      <w:r w:rsidR="00E51BC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2E61">
        <w:rPr>
          <w:rFonts w:ascii="Times New Roman" w:hAnsi="Times New Roman" w:cs="Times New Roman"/>
          <w:sz w:val="24"/>
          <w:szCs w:val="24"/>
        </w:rPr>
        <w:t xml:space="preserve">Основные задачи этапа: формирование устойчивого интереса к занятиям спортом; формирование широкого круга двигательных умений и навыков; освоение основ техники по виду спорта; всестороннее гармоничное развитие физических качеств; укрепление </w:t>
      </w:r>
      <w:r w:rsidRPr="00CF2E61">
        <w:rPr>
          <w:rFonts w:ascii="Times New Roman" w:hAnsi="Times New Roman" w:cs="Times New Roman"/>
          <w:sz w:val="24"/>
          <w:szCs w:val="24"/>
        </w:rPr>
        <w:lastRenderedPageBreak/>
        <w:t>здоровья спортсменов; отбор перспективных юных спортсменов для дальнейшей спортивной подготовки.</w:t>
      </w:r>
    </w:p>
    <w:p w:rsidR="00CF2E61" w:rsidRPr="00CF2E61" w:rsidRDefault="00F65076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61">
        <w:rPr>
          <w:rFonts w:ascii="Times New Roman" w:hAnsi="Times New Roman" w:cs="Times New Roman"/>
          <w:sz w:val="24"/>
          <w:szCs w:val="24"/>
        </w:rPr>
        <w:t xml:space="preserve"> Учебно-тренировочный этап (этап с</w:t>
      </w:r>
      <w:r w:rsidR="00CF2E61" w:rsidRPr="00CF2E61">
        <w:rPr>
          <w:rFonts w:ascii="Times New Roman" w:hAnsi="Times New Roman" w:cs="Times New Roman"/>
          <w:sz w:val="24"/>
          <w:szCs w:val="24"/>
        </w:rPr>
        <w:t xml:space="preserve">портивной специализации) (УТЭ) </w:t>
      </w:r>
    </w:p>
    <w:p w:rsidR="00CF2E61" w:rsidRPr="00CF2E61" w:rsidRDefault="00F65076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61">
        <w:rPr>
          <w:rFonts w:ascii="Times New Roman" w:hAnsi="Times New Roman" w:cs="Times New Roman"/>
          <w:sz w:val="24"/>
          <w:szCs w:val="24"/>
        </w:rPr>
        <w:t xml:space="preserve"> </w:t>
      </w:r>
      <w:r w:rsidR="00E51B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F2E61">
        <w:rPr>
          <w:rFonts w:ascii="Times New Roman" w:hAnsi="Times New Roman" w:cs="Times New Roman"/>
          <w:sz w:val="24"/>
          <w:szCs w:val="24"/>
        </w:rPr>
        <w:t xml:space="preserve">На учебно-тренировочный этап зачисляются на конкурсной основе обучающиеся, прошедшие не менее одного года необходимую подготовку, при выполнении ими требований по общей физической и специальной физической подготовке и не имеющие медицинских противопоказаний к занятиям по данному виду спорта. Перевод по годам обучения на этом этапе осуществляется при условии выполнения контрольно-переводных нормативов по общефизической и специально-технической подготовке, положительной динамики роста спортивных результатов. </w:t>
      </w:r>
    </w:p>
    <w:p w:rsidR="00CF2E61" w:rsidRPr="00CF2E61" w:rsidRDefault="00E51BC3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5076" w:rsidRPr="00CF2E61">
        <w:rPr>
          <w:rFonts w:ascii="Times New Roman" w:hAnsi="Times New Roman" w:cs="Times New Roman"/>
          <w:sz w:val="24"/>
          <w:szCs w:val="24"/>
        </w:rPr>
        <w:t xml:space="preserve">Основные задачи этапа: повышение уровня общей и специальной физической, технической, тактической и психологической подготовки; приобретение опыта и достижение стабильности выступления на официальных спортивных соревнованиях по виду спорта; формирование спортивной мотивации; укрепление здоровья спортсменов. </w:t>
      </w:r>
    </w:p>
    <w:p w:rsidR="00CF2E61" w:rsidRPr="00CF2E61" w:rsidRDefault="00F65076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61">
        <w:rPr>
          <w:rFonts w:ascii="Times New Roman" w:hAnsi="Times New Roman" w:cs="Times New Roman"/>
          <w:sz w:val="24"/>
          <w:szCs w:val="24"/>
        </w:rPr>
        <w:t xml:space="preserve">Этап совершенствования спортивного мастерства (ССМ) </w:t>
      </w:r>
    </w:p>
    <w:p w:rsidR="00E51BC3" w:rsidRDefault="00E51BC3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5076" w:rsidRPr="00CF2E61">
        <w:rPr>
          <w:rFonts w:ascii="Times New Roman" w:hAnsi="Times New Roman" w:cs="Times New Roman"/>
          <w:sz w:val="24"/>
          <w:szCs w:val="24"/>
        </w:rPr>
        <w:t>Группы совершенствования спортивного мастерства формируются из спортсменов, выполнивших спортивный разряд «Кандидата в мастера спорта». Перевод по годам обучения на этом этапе осуществляется при условии положительной динамики прироста спортивных показателей.</w:t>
      </w:r>
    </w:p>
    <w:p w:rsidR="00CF2E61" w:rsidRDefault="00E51BC3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5076" w:rsidRPr="00CF2E61">
        <w:rPr>
          <w:rFonts w:ascii="Times New Roman" w:hAnsi="Times New Roman" w:cs="Times New Roman"/>
          <w:sz w:val="24"/>
          <w:szCs w:val="24"/>
        </w:rPr>
        <w:t xml:space="preserve"> Основные задачи этапа: повышение функциональных возможностей организма спортсменов; совершенствование общих и специальных физических качеств, технической, тактической и психологической подготовки; стабильность демонстрации высоких спортивных результатов на региональных и всероссийских официальных спортивных соревнованиях; поддержание высокого уровня спортивной мотивации; сохранение здоровья спортсменов.</w:t>
      </w:r>
    </w:p>
    <w:p w:rsidR="00CF2E61" w:rsidRPr="00CF2E61" w:rsidRDefault="00CF2E61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высшего спортивного мастерства</w:t>
      </w:r>
    </w:p>
    <w:p w:rsidR="00E51BC3" w:rsidRDefault="00E51BC3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2E61">
        <w:rPr>
          <w:rFonts w:ascii="Times New Roman" w:hAnsi="Times New Roman" w:cs="Times New Roman"/>
          <w:sz w:val="24"/>
          <w:szCs w:val="24"/>
        </w:rPr>
        <w:t xml:space="preserve">Группы высшего </w:t>
      </w:r>
      <w:r w:rsidR="00CF2E61" w:rsidRPr="00CF2E61">
        <w:rPr>
          <w:rFonts w:ascii="Times New Roman" w:hAnsi="Times New Roman" w:cs="Times New Roman"/>
          <w:sz w:val="24"/>
          <w:szCs w:val="24"/>
        </w:rPr>
        <w:t xml:space="preserve"> спортивного мастерства формируются из спортсменов, выполнивши</w:t>
      </w:r>
      <w:r w:rsidR="00CF2E61">
        <w:rPr>
          <w:rFonts w:ascii="Times New Roman" w:hAnsi="Times New Roman" w:cs="Times New Roman"/>
          <w:sz w:val="24"/>
          <w:szCs w:val="24"/>
        </w:rPr>
        <w:t>х спортивный разряд «М</w:t>
      </w:r>
      <w:r w:rsidR="00CF2E61" w:rsidRPr="00CF2E61">
        <w:rPr>
          <w:rFonts w:ascii="Times New Roman" w:hAnsi="Times New Roman" w:cs="Times New Roman"/>
          <w:sz w:val="24"/>
          <w:szCs w:val="24"/>
        </w:rPr>
        <w:t xml:space="preserve">астера спорта». Перевод по годам обучения на этом этапе осуществляется при условии положительной динамики прироста спортивных показателей. </w:t>
      </w:r>
    </w:p>
    <w:p w:rsidR="00CF2E61" w:rsidRDefault="00E51BC3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2E61" w:rsidRPr="00CF2E61">
        <w:rPr>
          <w:rFonts w:ascii="Times New Roman" w:hAnsi="Times New Roman" w:cs="Times New Roman"/>
          <w:sz w:val="24"/>
          <w:szCs w:val="24"/>
        </w:rPr>
        <w:t>Основные задачи этапа: повышение функциональных возможностей организма спортсменов; совершенствование общих и специальных физических качеств, технической, тактической и психологической подготовки; стабильность демонстрации высоких спортивн</w:t>
      </w:r>
      <w:r w:rsidR="00CF2E61">
        <w:rPr>
          <w:rFonts w:ascii="Times New Roman" w:hAnsi="Times New Roman" w:cs="Times New Roman"/>
          <w:sz w:val="24"/>
          <w:szCs w:val="24"/>
        </w:rPr>
        <w:t>ых результатов</w:t>
      </w:r>
      <w:r w:rsidR="00CF2E61" w:rsidRPr="00CF2E61">
        <w:rPr>
          <w:rFonts w:ascii="Times New Roman" w:hAnsi="Times New Roman" w:cs="Times New Roman"/>
          <w:sz w:val="24"/>
          <w:szCs w:val="24"/>
        </w:rPr>
        <w:t xml:space="preserve"> всероссийских официальных спортивных соревнованиях; поддержание высокого уровня спортивной мотивации; сохранение здоровья спортсменов.</w:t>
      </w:r>
    </w:p>
    <w:p w:rsidR="00CF2E61" w:rsidRPr="00CF2E61" w:rsidRDefault="00F65076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61">
        <w:rPr>
          <w:rFonts w:ascii="Times New Roman" w:hAnsi="Times New Roman" w:cs="Times New Roman"/>
          <w:sz w:val="24"/>
          <w:szCs w:val="24"/>
        </w:rPr>
        <w:t xml:space="preserve"> </w:t>
      </w:r>
      <w:r w:rsidR="00E51B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E61">
        <w:rPr>
          <w:rFonts w:ascii="Times New Roman" w:hAnsi="Times New Roman" w:cs="Times New Roman"/>
          <w:sz w:val="24"/>
          <w:szCs w:val="24"/>
        </w:rPr>
        <w:t>Учебно-тренировочный план для каждой ступени обучения определяет: объём часов по видам спорта. содержание разделов подготовки. С учетом данного учебно-тренировочного плана реализуются основные формы организации учебно-тренировочного процесса: групповые и индивидуальные учебно-тренировочные занятия (тренировки); работа по индивидуальным планам; учебно-тренировочные сборы; участие в спортивных соревнованиях и физкультурных мероприятиях; теоретические занятия; 6 инструкторская и судейская практика; медико-восстановительные мероприятия; тестирование и контроль.</w:t>
      </w:r>
    </w:p>
    <w:p w:rsidR="00CF2E61" w:rsidRPr="00CF2E61" w:rsidRDefault="00F65076" w:rsidP="00C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61">
        <w:rPr>
          <w:rFonts w:ascii="Times New Roman" w:hAnsi="Times New Roman" w:cs="Times New Roman"/>
          <w:sz w:val="24"/>
          <w:szCs w:val="24"/>
        </w:rPr>
        <w:t xml:space="preserve"> В зависимости от специфики вида спорта и периода подготовки (переходный, подготовительный, соревновательный), начиная с </w:t>
      </w:r>
      <w:r w:rsidR="00CF2E61" w:rsidRPr="00CF2E61">
        <w:rPr>
          <w:rFonts w:ascii="Times New Roman" w:hAnsi="Times New Roman" w:cs="Times New Roman"/>
          <w:sz w:val="24"/>
          <w:szCs w:val="24"/>
        </w:rPr>
        <w:t>учебно-</w:t>
      </w:r>
      <w:r w:rsidRPr="00CF2E61">
        <w:rPr>
          <w:rFonts w:ascii="Times New Roman" w:hAnsi="Times New Roman" w:cs="Times New Roman"/>
          <w:sz w:val="24"/>
          <w:szCs w:val="24"/>
        </w:rPr>
        <w:t>тренировочного этапа, недельная учебно-тренировочная нагрузка может увеличиваться или уменьшаться в пределах годового учебно-тренировочного плана, определенного для данного этапа спортивной подготовки.</w:t>
      </w:r>
    </w:p>
    <w:p w:rsidR="009564D8" w:rsidRPr="00CF2E61" w:rsidRDefault="00F65076" w:rsidP="00CF2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4D8" w:rsidRPr="00CF2E61" w:rsidRDefault="009564D8" w:rsidP="00CF2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4D8" w:rsidRPr="00CF2E61" w:rsidRDefault="009564D8" w:rsidP="00CF2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4D8" w:rsidRPr="00CF2E61" w:rsidRDefault="009564D8" w:rsidP="00CF2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4D8" w:rsidRPr="00CF2E61" w:rsidRDefault="009564D8" w:rsidP="00CF2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4D8" w:rsidRPr="00CF2E61" w:rsidRDefault="009564D8" w:rsidP="00CF2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4D8" w:rsidRPr="00CF2E61" w:rsidRDefault="009564D8" w:rsidP="00CF2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4D8" w:rsidRDefault="009564D8" w:rsidP="00A56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564D8" w:rsidRDefault="009564D8" w:rsidP="00A56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564D8" w:rsidRDefault="009564D8" w:rsidP="00A56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564D8" w:rsidRDefault="009564D8" w:rsidP="00A56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564D8" w:rsidRDefault="009564D8" w:rsidP="00A56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564D8" w:rsidRDefault="009564D8" w:rsidP="00A56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564D8" w:rsidRDefault="009564D8" w:rsidP="00A56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9564D8" w:rsidSect="000A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09A8"/>
    <w:rsid w:val="000279EC"/>
    <w:rsid w:val="00072561"/>
    <w:rsid w:val="000A0177"/>
    <w:rsid w:val="00110CD0"/>
    <w:rsid w:val="00114A2B"/>
    <w:rsid w:val="001165D9"/>
    <w:rsid w:val="001F09A8"/>
    <w:rsid w:val="001F5BEB"/>
    <w:rsid w:val="00264BD9"/>
    <w:rsid w:val="002716CD"/>
    <w:rsid w:val="002B6826"/>
    <w:rsid w:val="002D7340"/>
    <w:rsid w:val="00321691"/>
    <w:rsid w:val="003C3ED5"/>
    <w:rsid w:val="00417A22"/>
    <w:rsid w:val="00421112"/>
    <w:rsid w:val="00423086"/>
    <w:rsid w:val="0056105C"/>
    <w:rsid w:val="00604037"/>
    <w:rsid w:val="006E1DB8"/>
    <w:rsid w:val="0078025B"/>
    <w:rsid w:val="007C44F7"/>
    <w:rsid w:val="007F647E"/>
    <w:rsid w:val="009341B5"/>
    <w:rsid w:val="009564D8"/>
    <w:rsid w:val="0099739C"/>
    <w:rsid w:val="009C46F0"/>
    <w:rsid w:val="00A561A5"/>
    <w:rsid w:val="00AC4D0B"/>
    <w:rsid w:val="00B1309F"/>
    <w:rsid w:val="00C414DE"/>
    <w:rsid w:val="00C669D3"/>
    <w:rsid w:val="00CB1545"/>
    <w:rsid w:val="00CC026C"/>
    <w:rsid w:val="00CD40AF"/>
    <w:rsid w:val="00CE74C7"/>
    <w:rsid w:val="00CF2E61"/>
    <w:rsid w:val="00D57417"/>
    <w:rsid w:val="00D90C2B"/>
    <w:rsid w:val="00E46F00"/>
    <w:rsid w:val="00E51BC3"/>
    <w:rsid w:val="00EB3197"/>
    <w:rsid w:val="00F65076"/>
    <w:rsid w:val="00FB1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C4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4D0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C4D0B"/>
    <w:rPr>
      <w:b/>
      <w:bCs/>
    </w:rPr>
  </w:style>
  <w:style w:type="character" w:styleId="a4">
    <w:name w:val="Hyperlink"/>
    <w:basedOn w:val="a0"/>
    <w:uiPriority w:val="99"/>
    <w:semiHidden/>
    <w:unhideWhenUsed/>
    <w:rsid w:val="00C414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4D8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2B6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1215</dc:creator>
  <cp:lastModifiedBy>IRINA-L</cp:lastModifiedBy>
  <cp:revision>4</cp:revision>
  <cp:lastPrinted>2024-02-08T06:16:00Z</cp:lastPrinted>
  <dcterms:created xsi:type="dcterms:W3CDTF">2024-02-15T12:42:00Z</dcterms:created>
  <dcterms:modified xsi:type="dcterms:W3CDTF">2024-02-15T13:10:00Z</dcterms:modified>
</cp:coreProperties>
</file>